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7F1919" w:rsidRPr="0031742B" w:rsidRDefault="00000000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F1F1F"/>
          <w:sz w:val="36"/>
          <w:szCs w:val="36"/>
        </w:rPr>
      </w:pPr>
      <w:r w:rsidRPr="0031742B">
        <w:rPr>
          <w:rFonts w:ascii="Google Sans" w:eastAsia="Google Sans" w:hAnsi="Google Sans" w:cs="Google Sans"/>
          <w:color w:val="1F1F1F"/>
          <w:sz w:val="36"/>
          <w:szCs w:val="36"/>
        </w:rPr>
        <w:t>PROPOSTA DE PRESTAÇÃO DE SERVIÇOS TÉCNICOS</w:t>
      </w:r>
    </w:p>
    <w:p w14:paraId="00000002" w14:textId="77777777" w:rsidR="007F1919" w:rsidRPr="0031742B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b/>
          <w:bCs/>
        </w:rPr>
      </w:pPr>
      <w:r w:rsidRPr="0031742B">
        <w:rPr>
          <w:rFonts w:ascii="Google Sans Text" w:eastAsia="Google Sans Text" w:hAnsi="Google Sans Text" w:cs="Google Sans Text"/>
          <w:b/>
          <w:bCs/>
        </w:rPr>
        <w:t>Serviço: ${</w:t>
      </w:r>
      <w:proofErr w:type="spellStart"/>
      <w:r w:rsidRPr="0031742B">
        <w:rPr>
          <w:rFonts w:ascii="Google Sans Text" w:eastAsia="Google Sans Text" w:hAnsi="Google Sans Text" w:cs="Google Sans Text"/>
          <w:b/>
          <w:bCs/>
        </w:rPr>
        <w:t>tipo_levantamento</w:t>
      </w:r>
      <w:proofErr w:type="spellEnd"/>
      <w:r w:rsidRPr="0031742B">
        <w:rPr>
          <w:rFonts w:ascii="Google Sans Text" w:eastAsia="Google Sans Text" w:hAnsi="Google Sans Text" w:cs="Google Sans Text"/>
          <w:b/>
          <w:bCs/>
        </w:rPr>
        <w:t>}</w:t>
      </w:r>
    </w:p>
    <w:p w14:paraId="00000003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04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  <w:b/>
          <w:bCs/>
          <w:sz w:val="26"/>
          <w:szCs w:val="26"/>
        </w:rPr>
      </w:pPr>
      <w:r>
        <w:rPr>
          <w:rFonts w:ascii="Google Sans Text" w:eastAsia="Google Sans Text" w:hAnsi="Google Sans Text" w:cs="Google Sans Text"/>
          <w:b/>
          <w:bCs/>
          <w:sz w:val="26"/>
          <w:szCs w:val="26"/>
        </w:rPr>
        <w:t>Nº Proposta: ${</w:t>
      </w:r>
      <w:proofErr w:type="spellStart"/>
      <w:r>
        <w:rPr>
          <w:rFonts w:ascii="Google Sans Text" w:eastAsia="Google Sans Text" w:hAnsi="Google Sans Text" w:cs="Google Sans Text"/>
          <w:b/>
          <w:bCs/>
          <w:sz w:val="26"/>
          <w:szCs w:val="26"/>
        </w:rPr>
        <w:t>numero_proposta</w:t>
      </w:r>
      <w:proofErr w:type="spellEnd"/>
      <w:r>
        <w:rPr>
          <w:rFonts w:ascii="Google Sans Text" w:eastAsia="Google Sans Text" w:hAnsi="Google Sans Text" w:cs="Google Sans Text"/>
          <w:b/>
          <w:bCs/>
          <w:sz w:val="26"/>
          <w:szCs w:val="26"/>
        </w:rPr>
        <w:t>}</w:t>
      </w:r>
    </w:p>
    <w:p w14:paraId="00000005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06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${Cidade},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DExrenso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3709BB84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07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DADOS DO CLIENTE</w:t>
      </w:r>
    </w:p>
    <w:p w14:paraId="00000008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nome_cliente_salvo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09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email_salvo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0A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telefone_salvo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0B" w14:textId="77777777" w:rsidR="007F19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Celular: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celular_salvo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0C" w14:textId="77777777" w:rsidR="007F1919" w:rsidRPr="0031742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WhatsApp: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whatsapp_salvo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3C9DA143" w14:textId="77777777" w:rsidR="0031742B" w:rsidRDefault="0031742B" w:rsidP="003174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0D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LOCAL DA OBRA</w:t>
      </w:r>
    </w:p>
    <w:p w14:paraId="0000000E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endereco_obra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0F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bairro_obra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10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cidade_obra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11" w14:textId="77777777" w:rsidR="007F19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Estado: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estado_obra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00000012" w14:textId="77777777" w:rsidR="007F1919" w:rsidRPr="0031742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area_obra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</w:t>
      </w:r>
    </w:p>
    <w:p w14:paraId="6F418EDB" w14:textId="77777777" w:rsidR="0031742B" w:rsidRDefault="0031742B" w:rsidP="003174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13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APRESENTAÇÃO</w:t>
      </w:r>
    </w:p>
    <w:p w14:paraId="00000014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${Empresa}</w:t>
      </w:r>
      <w:r>
        <w:rPr>
          <w:rFonts w:ascii="Google Sans Text" w:eastAsia="Google Sans Text" w:hAnsi="Google Sans Text" w:cs="Google Sans Text"/>
          <w:color w:val="1F1F1F"/>
        </w:rPr>
        <w:t xml:space="preserve"> é especializada em serviços de topografia de precisão. Com experiência sólida em levantamentos técnicos, fornecemos a base geométrica exata necessária para projetos de divisão de áreas.</w:t>
      </w:r>
    </w:p>
    <w:p w14:paraId="365CC76A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15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Nosso foco é a elaboração das peças técnicas (plantas e memoriais) com rigor métrico, seguindo as normas da ABNT. Entregamos o material técnico pronto para que o proprietário ou seus representantes legais possam dar andamento aos processos de regularização junto aos órgãos competentes.</w:t>
      </w:r>
    </w:p>
    <w:p w14:paraId="75B40898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16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OBJETIVO E FINALIDADE</w:t>
      </w:r>
    </w:p>
    <w:p w14:paraId="00000017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 objetivo deste trabalho é realizar o levantamento físico e elaborar a documentação técnica que subsidiará o processo de desdobro, garantindo a correta descrição geométrica dos novos lotes.</w:t>
      </w:r>
    </w:p>
    <w:p w14:paraId="00000018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Finalidade Específica: ${finalidade}</w:t>
      </w:r>
    </w:p>
    <w:p w14:paraId="5CCBAECF" w14:textId="7777777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19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ESCOPO DO SERVIÇO</w:t>
      </w:r>
    </w:p>
    <w:p w14:paraId="0000001A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trabalho limita-se estritamente à engenharia de agrimensura e topografia, compreendendo:</w:t>
      </w:r>
    </w:p>
    <w:p w14:paraId="0000001B" w14:textId="77777777" w:rsidR="007F19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Levantamento Planimétrico Cadastral.</w:t>
      </w:r>
    </w:p>
    <w:p w14:paraId="0000001C" w14:textId="77777777" w:rsidR="007F19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Cálculos de áreas e elaboração de planta de situação/divisão.</w:t>
      </w:r>
    </w:p>
    <w:p w14:paraId="0000001D" w14:textId="77777777" w:rsidR="007F19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Emissão de ART (Anotação de Responsabilidade Técnica) referente ao serviço de medição.</w:t>
      </w:r>
    </w:p>
    <w:p w14:paraId="0000001E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⚠️ Nota Importante:</w:t>
      </w:r>
      <w:r>
        <w:rPr>
          <w:rFonts w:ascii="Google Sans Text" w:eastAsia="Google Sans Text" w:hAnsi="Google Sans Text" w:cs="Google Sans Text"/>
          <w:color w:val="1F1F1F"/>
        </w:rPr>
        <w:t xml:space="preserve"> Esta proposta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NÃO contempla</w:t>
      </w:r>
      <w:r>
        <w:rPr>
          <w:rFonts w:ascii="Google Sans Text" w:eastAsia="Google Sans Text" w:hAnsi="Google Sans Text" w:cs="Google Sans Text"/>
          <w:color w:val="1F1F1F"/>
        </w:rPr>
        <w:t xml:space="preserve"> serviços de despachante, protocolos em órgãos públicos, acompanhamento de processos burocráticos em Prefeituras/Cartórios, nem assessoria jurídica. A aprovação legal depende da análise dos órgãos competentes.</w:t>
      </w:r>
    </w:p>
    <w:p w14:paraId="0AF58CBF" w14:textId="09253D07" w:rsidR="0031742B" w:rsidRDefault="0031742B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ab/>
      </w:r>
    </w:p>
    <w:p w14:paraId="0000001F" w14:textId="77777777" w:rsidR="007F191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METODOLOGIA DE TRABALHO</w:t>
      </w:r>
    </w:p>
    <w:p w14:paraId="00000020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Nossa metodologia segue a NBR 13.133 e consiste em:</w:t>
      </w:r>
    </w:p>
    <w:p w14:paraId="00000021" w14:textId="77777777" w:rsidR="007F191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6.1. Planejamento</w:t>
      </w:r>
    </w:p>
    <w:p w14:paraId="00000022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Análise técnica da documentação fornecida pelo cliente para definição das divisas a serem medidas.</w:t>
      </w:r>
    </w:p>
    <w:p w14:paraId="00000023" w14:textId="77777777" w:rsidR="007F191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6.2. Levantamento de Campo</w:t>
      </w:r>
    </w:p>
    <w:p w14:paraId="00000024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Utilização de equipamentos de precisão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Estacao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_Total</w:t>
      </w:r>
      <w:proofErr w:type="spellEnd"/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}</w:t>
      </w:r>
      <w:r>
        <w:rPr>
          <w:rFonts w:ascii="Google Sans Text" w:eastAsia="Google Sans Text" w:hAnsi="Google Sans Text" w:cs="Google Sans Text"/>
          <w:color w:val="1F1F1F"/>
        </w:rPr>
        <w:t xml:space="preserve"> 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${GPS}</w:t>
      </w:r>
      <w:r>
        <w:rPr>
          <w:rFonts w:ascii="Google Sans Text" w:eastAsia="Google Sans Text" w:hAnsi="Google Sans Text" w:cs="Google Sans Text"/>
          <w:color w:val="1F1F1F"/>
        </w:rPr>
        <w:t>) para:</w:t>
      </w:r>
    </w:p>
    <w:p w14:paraId="00000025" w14:textId="77777777" w:rsidR="007F19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Medição fiel das divisas físicas existentes (muros, cercas).</w:t>
      </w:r>
    </w:p>
    <w:p w14:paraId="00000026" w14:textId="77777777" w:rsidR="007F191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Amarração ao sistema de coordenadas oficial (quando aplicável).</w:t>
      </w:r>
    </w:p>
    <w:p w14:paraId="00000027" w14:textId="77777777" w:rsidR="007F191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6.3. Escritório</w:t>
      </w:r>
    </w:p>
    <w:p w14:paraId="00000028" w14:textId="77777777" w:rsidR="007F19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Processamento dos dados brutos.</w:t>
      </w:r>
    </w:p>
    <w:p w14:paraId="00000029" w14:textId="77777777" w:rsidR="007F19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Desenho técnico das plantas e elaboração dos memoriais descritivos conforme as medidas coletadas em campo.</w:t>
      </w:r>
    </w:p>
    <w:p w14:paraId="0000002A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PRODUTOS ENTREGUES (MATERIAL TÉCNICO)</w:t>
      </w:r>
    </w:p>
    <w:p w14:paraId="0000002B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Topográfica:</w:t>
      </w:r>
      <w:r>
        <w:rPr>
          <w:rFonts w:ascii="Google Sans Text" w:eastAsia="Google Sans Text" w:hAnsi="Google Sans Text" w:cs="Google Sans Text"/>
          <w:color w:val="1F1F1F"/>
        </w:rPr>
        <w:t xml:space="preserve"> Contendo a delimitação dos lotes, vértices, coordenadas e azimutes.</w:t>
      </w:r>
    </w:p>
    <w:p w14:paraId="0000002C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Memoriais Descritivos:</w:t>
      </w:r>
      <w:r>
        <w:rPr>
          <w:rFonts w:ascii="Google Sans Text" w:eastAsia="Google Sans Text" w:hAnsi="Google Sans Text" w:cs="Google Sans Text"/>
          <w:color w:val="1F1F1F"/>
        </w:rPr>
        <w:t xml:space="preserve"> Individuais para cada lote proposto.</w:t>
      </w:r>
    </w:p>
    <w:p w14:paraId="0000002D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Arquivos Digitais:</w:t>
      </w:r>
      <w:r>
        <w:rPr>
          <w:rFonts w:ascii="Google Sans Text" w:eastAsia="Google Sans Text" w:hAnsi="Google Sans Text" w:cs="Google Sans Text"/>
          <w:color w:val="1F1F1F"/>
        </w:rPr>
        <w:t xml:space="preserve"> (DWG e PDF).</w:t>
      </w:r>
    </w:p>
    <w:p w14:paraId="0000002E" w14:textId="77777777" w:rsidR="007F19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ART:</w:t>
      </w:r>
      <w:r>
        <w:rPr>
          <w:rFonts w:ascii="Google Sans Text" w:eastAsia="Google Sans Text" w:hAnsi="Google Sans Text" w:cs="Google Sans Text"/>
          <w:color w:val="1F1F1F"/>
        </w:rPr>
        <w:t xml:space="preserve"> Referente à responsabilidade técnica pela medição e elaboração das plantas.</w:t>
      </w:r>
    </w:p>
    <w:p w14:paraId="0000002F" w14:textId="77777777" w:rsidR="007F1919" w:rsidRDefault="007F1919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</w:p>
    <w:p w14:paraId="00000030" w14:textId="77777777" w:rsidR="007F1919" w:rsidRDefault="007F1919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</w:p>
    <w:p w14:paraId="00000031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RECURSOS</w:t>
      </w:r>
    </w:p>
    <w:p w14:paraId="00000032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Veículo:</w:t>
      </w:r>
      <w:r>
        <w:rPr>
          <w:rFonts w:ascii="Google Sans Text" w:eastAsia="Google Sans Text" w:hAnsi="Google Sans Text" w:cs="Google Sans Text"/>
          <w:color w:val="1F1F1F"/>
        </w:rPr>
        <w:t xml:space="preserve"> ${Veiculo}</w:t>
      </w:r>
    </w:p>
    <w:p w14:paraId="00000033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Estação </w:t>
      </w:r>
      <w:r>
        <w:rPr>
          <w:rFonts w:ascii="Google Sans Text" w:eastAsia="Google Sans Text" w:hAnsi="Google Sans Text" w:cs="Google Sans Text"/>
          <w:color w:val="1F1F1F"/>
        </w:rPr>
        <w:t>Total: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Estacao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_Total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}, </w:t>
      </w:r>
    </w:p>
    <w:p w14:paraId="00000034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GPS:</w:t>
      </w:r>
      <w:r>
        <w:rPr>
          <w:rFonts w:ascii="Google Sans Text" w:eastAsia="Google Sans Text" w:hAnsi="Google Sans Text" w:cs="Google Sans Text"/>
          <w:color w:val="1F1F1F"/>
        </w:rPr>
        <w:t xml:space="preserve"> ${GPS}, </w:t>
      </w:r>
    </w:p>
    <w:p w14:paraId="00000035" w14:textId="77777777" w:rsidR="007F19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Drone:</w:t>
      </w:r>
      <w:r>
        <w:rPr>
          <w:rFonts w:ascii="Google Sans Text" w:eastAsia="Google Sans Text" w:hAnsi="Google Sans Text" w:cs="Google Sans Text"/>
          <w:color w:val="1F1F1F"/>
        </w:rPr>
        <w:t xml:space="preserve"> ${Drone}</w:t>
      </w:r>
    </w:p>
    <w:p w14:paraId="00000036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37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9. INVESTIMENTO</w:t>
      </w:r>
    </w:p>
    <w:p w14:paraId="00000038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firstLine="600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Valor total: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ValorProposta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($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{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ValorExtenso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})</w:t>
      </w:r>
    </w:p>
    <w:p w14:paraId="0000003B" w14:textId="1755E3B1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Ao contratar este serviço, o cliente garante que a documentação técnica do seu imóvel refletirá a realidade física com precisão milimétrica, passo fundamental para qualquer processo de regularização.</w:t>
      </w:r>
    </w:p>
    <w:p w14:paraId="0000003C" w14:textId="77777777" w:rsidR="007F1919" w:rsidRDefault="00000000">
      <w:pPr>
        <w:pStyle w:val="Ttulo2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10. CONDIÇÕES DE PAGAMENTO</w:t>
      </w:r>
    </w:p>
    <w:p w14:paraId="0000003D" w14:textId="746F3C9A" w:rsidR="007F19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mobilizacao_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percentual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</w:t>
      </w:r>
      <w:r w:rsidR="0031742B"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mobilizacao_valor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(Aceite da proposta).</w:t>
      </w:r>
    </w:p>
    <w:p w14:paraId="0000003E" w14:textId="3B574564" w:rsidR="007F19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restante_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percentual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</w:t>
      </w:r>
      <w:r w:rsidR="0031742B"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${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restante_valor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 (Entrega do material técnico).</w:t>
      </w:r>
    </w:p>
    <w:p w14:paraId="0000003F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40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11. DADOS BANCÁRIOS</w:t>
      </w:r>
    </w:p>
    <w:p w14:paraId="00000041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${Banco} </w:t>
      </w:r>
    </w:p>
    <w:p w14:paraId="00000042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${Agencia}</w:t>
      </w:r>
    </w:p>
    <w:p w14:paraId="00000043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${Conta}</w:t>
      </w:r>
    </w:p>
    <w:p w14:paraId="00000044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${Empresa} </w:t>
      </w:r>
    </w:p>
    <w:p w14:paraId="00000045" w14:textId="77777777" w:rsidR="007F191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CNPJ/PIX:</w:t>
      </w:r>
      <w:r>
        <w:rPr>
          <w:rFonts w:ascii="Google Sans Text" w:eastAsia="Google Sans Text" w:hAnsi="Google Sans Text" w:cs="Google Sans Text"/>
          <w:color w:val="1F1F1F"/>
        </w:rPr>
        <w:t xml:space="preserve"> ${CNPJ} / ${PIX}</w:t>
      </w:r>
    </w:p>
    <w:p w14:paraId="00000046" w14:textId="77777777" w:rsidR="007F1919" w:rsidRDefault="007F1919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47" w14:textId="77777777" w:rsidR="007F1919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  <w:sz w:val="30"/>
          <w:szCs w:val="30"/>
        </w:rPr>
      </w:pPr>
      <w:r w:rsidRPr="0031742B">
        <w:rPr>
          <w:rFonts w:ascii="Google Sans" w:eastAsia="Google Sans" w:hAnsi="Google Sans" w:cs="Google Sans"/>
          <w:color w:val="1F1F1F"/>
          <w:sz w:val="30"/>
          <w:szCs w:val="30"/>
        </w:rPr>
        <w:t>CONSIDERAÇÕES FINAIS: POR QUE INVESTIR NESTE SERVIÇO?</w:t>
      </w:r>
    </w:p>
    <w:p w14:paraId="63EF0811" w14:textId="77777777" w:rsidR="0031742B" w:rsidRPr="0031742B" w:rsidRDefault="0031742B" w:rsidP="0031742B"/>
    <w:p w14:paraId="00000048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O desdobramento não é apenas uma divisão de terras, é uma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estratégia de multiplicação de patrimônio</w:t>
      </w:r>
      <w:r>
        <w:rPr>
          <w:rFonts w:ascii="Google Sans Text" w:eastAsia="Google Sans Text" w:hAnsi="Google Sans Text" w:cs="Google Sans Text"/>
          <w:color w:val="1F1F1F"/>
        </w:rPr>
        <w:t>. Ao dividir corretamente seu imóvel, você aumenta significativamente a liquidez e o valor de mercado de cada lote individualmente.</w:t>
      </w:r>
    </w:p>
    <w:p w14:paraId="00000049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Contratar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${Empresa}</w:t>
      </w:r>
      <w:r>
        <w:rPr>
          <w:rFonts w:ascii="Google Sans Text" w:eastAsia="Google Sans Text" w:hAnsi="Google Sans Text" w:cs="Google Sans Text"/>
          <w:color w:val="1F1F1F"/>
        </w:rPr>
        <w:t xml:space="preserve"> para esta etapa técnica é garantir que essa valorização seja construída sobre uma base sólida. Uma topografia precisa elimina riscos de conflitos futuros com vizinhos, evita retrabalhos dispendiosos no cartório e garante que as medidas reais do seu terreno sejam respeitadas.</w:t>
      </w:r>
    </w:p>
    <w:p w14:paraId="0000004A" w14:textId="77777777" w:rsidR="007F191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Estamos prontos para entregar a excelência técnica que seu patrimônio merece, com agilidade e transparência. Aguardamos seu de acordo para iniciarmos os trabalhos imediatamente.</w:t>
      </w:r>
    </w:p>
    <w:p w14:paraId="0000004B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0000004C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${Empresa}</w:t>
      </w:r>
    </w:p>
    <w:p w14:paraId="0000004D" w14:textId="77777777" w:rsidR="007F1919" w:rsidRDefault="00000000" w:rsidP="003174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Contato: ${</w:t>
      </w:r>
      <w:proofErr w:type="spellStart"/>
      <w:r>
        <w:rPr>
          <w:rFonts w:ascii="Google Sans Text" w:eastAsia="Google Sans Text" w:hAnsi="Google Sans Text" w:cs="Google Sans Text"/>
        </w:rPr>
        <w:t>whatsapp</w:t>
      </w:r>
      <w:proofErr w:type="spellEnd"/>
      <w:r>
        <w:rPr>
          <w:rFonts w:ascii="Google Sans Text" w:eastAsia="Google Sans Text" w:hAnsi="Google Sans Text" w:cs="Google Sans Text"/>
        </w:rPr>
        <w:t>}</w:t>
      </w:r>
    </w:p>
    <w:sectPr w:rsidR="007F1919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2D5972" w14:textId="77777777" w:rsidR="0084374D" w:rsidRDefault="0084374D" w:rsidP="0031742B">
      <w:r>
        <w:separator/>
      </w:r>
    </w:p>
  </w:endnote>
  <w:endnote w:type="continuationSeparator" w:id="0">
    <w:p w14:paraId="02F0F595" w14:textId="77777777" w:rsidR="0084374D" w:rsidRDefault="0084374D" w:rsidP="003174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A6FB7F6-FB76-460A-96B4-77DE140E8D83}"/>
  </w:font>
  <w:font w:name="Google Sans">
    <w:charset w:val="00"/>
    <w:family w:val="auto"/>
    <w:pitch w:val="default"/>
    <w:embedBold r:id="rId2" w:fontKey="{B56863C5-7858-4E7F-8E74-FE575D4BF099}"/>
  </w:font>
  <w:font w:name="Google Sans Text">
    <w:charset w:val="00"/>
    <w:family w:val="auto"/>
    <w:pitch w:val="default"/>
    <w:embedRegular r:id="rId3" w:fontKey="{6DACE18B-019B-4D12-B2D0-CB6F3C62A0B9}"/>
    <w:embedBold r:id="rId4" w:fontKey="{3B1ED117-74A7-445C-972B-816546228B3B}"/>
    <w:embedItalic r:id="rId5" w:fontKey="{46837E12-4191-4817-9B06-8CD66B2158F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2F7BB8F0-B676-41FD-B415-9DF1626F414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DB23B47-5704-4DCF-AFC3-4F3C1B6CF00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415DF" w14:textId="77777777" w:rsidR="0031742B" w:rsidRDefault="00000000" w:rsidP="0031742B">
    <w:pPr>
      <w:pStyle w:val="Rodap"/>
      <w:jc w:val="center"/>
      <w:rPr>
        <w:b/>
        <w:bCs/>
      </w:rPr>
    </w:pPr>
    <w:r>
      <w:pict w14:anchorId="2D41D2E3">
        <v:rect id="_x0000_i1025" style="width:0;height:1.5pt" o:hralign="center" o:hrstd="t" o:hr="t" fillcolor="#a0a0a0" stroked="f"/>
      </w:pict>
    </w:r>
  </w:p>
  <w:p w14:paraId="3C07E9D3" w14:textId="77777777" w:rsidR="0031742B" w:rsidRPr="00A3654C" w:rsidRDefault="0031742B" w:rsidP="0031742B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73AE7B0" w14:textId="77777777" w:rsidR="0031742B" w:rsidRDefault="0031742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1E034" w14:textId="77777777" w:rsidR="0084374D" w:rsidRDefault="0084374D" w:rsidP="0031742B">
      <w:r>
        <w:separator/>
      </w:r>
    </w:p>
  </w:footnote>
  <w:footnote w:type="continuationSeparator" w:id="0">
    <w:p w14:paraId="38E2828E" w14:textId="77777777" w:rsidR="0084374D" w:rsidRDefault="0084374D" w:rsidP="003174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0DBA2" w14:textId="77777777" w:rsidR="0031742B" w:rsidRDefault="0031742B">
    <w:pPr>
      <w:pStyle w:val="Cabealho"/>
    </w:pPr>
  </w:p>
  <w:p w14:paraId="7422383B" w14:textId="77777777" w:rsidR="0038117D" w:rsidRDefault="0038117D">
    <w:pPr>
      <w:pStyle w:val="Cabealho"/>
      <w:rPr>
        <w:noProof/>
      </w:rPr>
    </w:pPr>
  </w:p>
  <w:p w14:paraId="6862A6E9" w14:textId="77777777" w:rsidR="0038117D" w:rsidRDefault="0038117D">
    <w:pPr>
      <w:pStyle w:val="Cabealho"/>
      <w:rPr>
        <w:noProof/>
      </w:rPr>
    </w:pPr>
  </w:p>
  <w:p w14:paraId="33E5BB1A" w14:textId="2BAA2870" w:rsidR="0031742B" w:rsidRDefault="0038117D" w:rsidP="0038117D">
    <w:pPr>
      <w:pStyle w:val="Cabealho"/>
      <w:jc w:val="center"/>
      <w:rPr>
        <w:noProof/>
      </w:rPr>
    </w:pPr>
    <w:r w:rsidRPr="0038117D">
      <w:rPr>
        <w:noProof/>
      </w:rPr>
      <w:t>${logo_empresa}</w:t>
    </w:r>
  </w:p>
  <w:p w14:paraId="7868154C" w14:textId="77777777" w:rsidR="0038117D" w:rsidRDefault="0038117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766A"/>
    <w:multiLevelType w:val="multilevel"/>
    <w:tmpl w:val="304AE3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143B49"/>
    <w:multiLevelType w:val="multilevel"/>
    <w:tmpl w:val="310023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EFC3702"/>
    <w:multiLevelType w:val="multilevel"/>
    <w:tmpl w:val="1F6E0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06F5DFE"/>
    <w:multiLevelType w:val="multilevel"/>
    <w:tmpl w:val="2EEEB6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5EF2C37"/>
    <w:multiLevelType w:val="multilevel"/>
    <w:tmpl w:val="112E87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D0C1536"/>
    <w:multiLevelType w:val="multilevel"/>
    <w:tmpl w:val="C2F81A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D3078D6"/>
    <w:multiLevelType w:val="multilevel"/>
    <w:tmpl w:val="0B6226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BA32165"/>
    <w:multiLevelType w:val="multilevel"/>
    <w:tmpl w:val="C01EE9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E9515EC"/>
    <w:multiLevelType w:val="multilevel"/>
    <w:tmpl w:val="5B8C95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756290306">
    <w:abstractNumId w:val="6"/>
  </w:num>
  <w:num w:numId="2" w16cid:durableId="1227493009">
    <w:abstractNumId w:val="4"/>
  </w:num>
  <w:num w:numId="3" w16cid:durableId="675881102">
    <w:abstractNumId w:val="3"/>
  </w:num>
  <w:num w:numId="4" w16cid:durableId="751049289">
    <w:abstractNumId w:val="5"/>
  </w:num>
  <w:num w:numId="5" w16cid:durableId="70781475">
    <w:abstractNumId w:val="7"/>
  </w:num>
  <w:num w:numId="6" w16cid:durableId="324865459">
    <w:abstractNumId w:val="2"/>
  </w:num>
  <w:num w:numId="7" w16cid:durableId="913275246">
    <w:abstractNumId w:val="0"/>
  </w:num>
  <w:num w:numId="8" w16cid:durableId="47999652">
    <w:abstractNumId w:val="1"/>
  </w:num>
  <w:num w:numId="9" w16cid:durableId="11571169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1919"/>
    <w:rsid w:val="00084E8F"/>
    <w:rsid w:val="0031742B"/>
    <w:rsid w:val="0038117D"/>
    <w:rsid w:val="0051416B"/>
    <w:rsid w:val="00751D04"/>
    <w:rsid w:val="007F1919"/>
    <w:rsid w:val="0084374D"/>
    <w:rsid w:val="00C05ACB"/>
    <w:rsid w:val="00D32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C6E48C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31742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1742B"/>
  </w:style>
  <w:style w:type="paragraph" w:styleId="Rodap">
    <w:name w:val="footer"/>
    <w:basedOn w:val="Normal"/>
    <w:link w:val="RodapChar"/>
    <w:uiPriority w:val="99"/>
    <w:unhideWhenUsed/>
    <w:rsid w:val="0031742B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3174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644</Words>
  <Characters>3478</Characters>
  <Application>Microsoft Office Word</Application>
  <DocSecurity>0</DocSecurity>
  <Lines>28</Lines>
  <Paragraphs>8</Paragraphs>
  <ScaleCrop>false</ScaleCrop>
  <Company/>
  <LinksUpToDate>false</LinksUpToDate>
  <CharactersWithSpaces>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2025-11-24T10:57:00Z</dcterms:created>
  <dcterms:modified xsi:type="dcterms:W3CDTF">2025-12-21T10:34:00Z</dcterms:modified>
</cp:coreProperties>
</file>